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230" w:rsidRDefault="00C10230" w:rsidP="00C10230">
      <w:pPr>
        <w:jc w:val="center"/>
        <w:rPr>
          <w:sz w:val="20"/>
          <w:szCs w:val="20"/>
        </w:rPr>
      </w:pPr>
      <w:r>
        <w:rPr>
          <w:rFonts w:eastAsia="Times New Roman"/>
          <w:b/>
          <w:bCs/>
          <w:sz w:val="24"/>
          <w:szCs w:val="24"/>
        </w:rPr>
        <w:t>Form IB</w:t>
      </w:r>
    </w:p>
    <w:p w:rsidR="00C10230" w:rsidRDefault="00C10230" w:rsidP="00C10230">
      <w:pPr>
        <w:spacing w:line="255" w:lineRule="exact"/>
        <w:rPr>
          <w:sz w:val="20"/>
          <w:szCs w:val="20"/>
        </w:rPr>
      </w:pPr>
    </w:p>
    <w:p w:rsidR="00C10230" w:rsidRDefault="00C10230" w:rsidP="00C10230">
      <w:pPr>
        <w:spacing w:line="264" w:lineRule="auto"/>
        <w:rPr>
          <w:sz w:val="20"/>
          <w:szCs w:val="20"/>
        </w:rPr>
      </w:pPr>
      <w:proofErr w:type="spellStart"/>
      <w:r>
        <w:rPr>
          <w:rFonts w:eastAsia="Times New Roman"/>
          <w:b/>
          <w:bCs/>
          <w:sz w:val="24"/>
          <w:szCs w:val="24"/>
        </w:rPr>
        <w:t>Proforma</w:t>
      </w:r>
      <w:proofErr w:type="spellEnd"/>
      <w:r>
        <w:rPr>
          <w:rFonts w:eastAsia="Times New Roman"/>
          <w:b/>
          <w:bCs/>
          <w:sz w:val="24"/>
          <w:szCs w:val="24"/>
        </w:rPr>
        <w:t xml:space="preserve"> to be submitted to the IGMC </w:t>
      </w:r>
      <w:proofErr w:type="spellStart"/>
      <w:r>
        <w:rPr>
          <w:rFonts w:eastAsia="Times New Roman"/>
          <w:b/>
          <w:bCs/>
          <w:sz w:val="24"/>
          <w:szCs w:val="24"/>
        </w:rPr>
        <w:t>Shimla</w:t>
      </w:r>
      <w:proofErr w:type="spellEnd"/>
      <w:r>
        <w:rPr>
          <w:rFonts w:eastAsia="Times New Roman"/>
          <w:b/>
          <w:bCs/>
          <w:sz w:val="24"/>
          <w:szCs w:val="24"/>
        </w:rPr>
        <w:t xml:space="preserve"> Ethics Committee (Human studies) (for MD/MS/DM/M.Ch/Ph.D/ (for Thesis or Dissertation/MBBS student projects)</w:t>
      </w:r>
    </w:p>
    <w:p w:rsidR="00C10230" w:rsidRDefault="00C10230" w:rsidP="00C10230">
      <w:pPr>
        <w:spacing w:line="221" w:lineRule="exact"/>
        <w:rPr>
          <w:sz w:val="20"/>
          <w:szCs w:val="20"/>
        </w:rPr>
      </w:pPr>
    </w:p>
    <w:p w:rsidR="00C10230" w:rsidRDefault="00C10230" w:rsidP="00C10230">
      <w:pPr>
        <w:spacing w:line="266" w:lineRule="auto"/>
        <w:rPr>
          <w:sz w:val="20"/>
          <w:szCs w:val="20"/>
        </w:rPr>
      </w:pPr>
      <w:r>
        <w:rPr>
          <w:rFonts w:eastAsia="Times New Roman"/>
          <w:i/>
          <w:iCs/>
          <w:sz w:val="24"/>
          <w:szCs w:val="24"/>
        </w:rPr>
        <w:t xml:space="preserve">Kindly submit 7 copies of </w:t>
      </w:r>
      <w:proofErr w:type="spellStart"/>
      <w:r>
        <w:rPr>
          <w:rFonts w:eastAsia="Times New Roman"/>
          <w:i/>
          <w:iCs/>
          <w:sz w:val="24"/>
          <w:szCs w:val="24"/>
        </w:rPr>
        <w:t>proforma</w:t>
      </w:r>
      <w:proofErr w:type="spellEnd"/>
      <w:r>
        <w:rPr>
          <w:rFonts w:eastAsia="Times New Roman"/>
          <w:i/>
          <w:iCs/>
          <w:sz w:val="24"/>
          <w:szCs w:val="24"/>
        </w:rPr>
        <w:t xml:space="preserve"> and consent forms in English &amp; Hindi to the member Secretary, Institute Ethics Committee (Human Studies), IGMC </w:t>
      </w:r>
      <w:proofErr w:type="spellStart"/>
      <w:r>
        <w:rPr>
          <w:rFonts w:eastAsia="Times New Roman"/>
          <w:i/>
          <w:iCs/>
          <w:sz w:val="24"/>
          <w:szCs w:val="24"/>
        </w:rPr>
        <w:t>Shimla</w:t>
      </w:r>
      <w:proofErr w:type="spellEnd"/>
    </w:p>
    <w:p w:rsidR="00C10230" w:rsidRDefault="00C10230" w:rsidP="00C10230">
      <w:pPr>
        <w:spacing w:line="200" w:lineRule="exact"/>
        <w:rPr>
          <w:sz w:val="20"/>
          <w:szCs w:val="20"/>
        </w:rPr>
      </w:pPr>
    </w:p>
    <w:p w:rsidR="00C10230" w:rsidRDefault="00C10230" w:rsidP="00C10230">
      <w:pPr>
        <w:spacing w:line="200" w:lineRule="exact"/>
        <w:rPr>
          <w:sz w:val="20"/>
          <w:szCs w:val="20"/>
        </w:rPr>
      </w:pPr>
    </w:p>
    <w:p w:rsidR="00C10230" w:rsidRDefault="00C10230" w:rsidP="00C10230">
      <w:pPr>
        <w:spacing w:line="303" w:lineRule="exact"/>
        <w:rPr>
          <w:sz w:val="20"/>
          <w:szCs w:val="20"/>
        </w:rPr>
      </w:pPr>
    </w:p>
    <w:p w:rsidR="00C10230" w:rsidRDefault="00C10230" w:rsidP="00C10230">
      <w:pPr>
        <w:numPr>
          <w:ilvl w:val="0"/>
          <w:numId w:val="1"/>
        </w:numPr>
        <w:tabs>
          <w:tab w:val="left" w:pos="720"/>
        </w:tabs>
        <w:ind w:left="720" w:hanging="360"/>
        <w:rPr>
          <w:rFonts w:eastAsia="Times New Roman"/>
          <w:sz w:val="24"/>
          <w:szCs w:val="24"/>
        </w:rPr>
      </w:pPr>
      <w:r>
        <w:rPr>
          <w:rFonts w:eastAsia="Times New Roman"/>
          <w:sz w:val="24"/>
          <w:szCs w:val="24"/>
        </w:rPr>
        <w:t>Title of the project:</w:t>
      </w:r>
    </w:p>
    <w:p w:rsidR="00C10230" w:rsidRDefault="00C10230" w:rsidP="00C10230">
      <w:pPr>
        <w:spacing w:line="136" w:lineRule="exact"/>
        <w:rPr>
          <w:rFonts w:eastAsia="Times New Roman"/>
          <w:sz w:val="24"/>
          <w:szCs w:val="24"/>
        </w:rPr>
      </w:pPr>
    </w:p>
    <w:p w:rsidR="00C10230" w:rsidRDefault="00C10230" w:rsidP="00C10230">
      <w:pPr>
        <w:numPr>
          <w:ilvl w:val="0"/>
          <w:numId w:val="1"/>
        </w:numPr>
        <w:tabs>
          <w:tab w:val="left" w:pos="720"/>
        </w:tabs>
        <w:ind w:left="720" w:hanging="360"/>
        <w:rPr>
          <w:rFonts w:eastAsia="Times New Roman"/>
          <w:sz w:val="24"/>
          <w:szCs w:val="24"/>
        </w:rPr>
      </w:pPr>
      <w:r>
        <w:rPr>
          <w:rFonts w:eastAsia="Times New Roman"/>
          <w:sz w:val="24"/>
          <w:szCs w:val="24"/>
        </w:rPr>
        <w:t>Name and Department /address of the investigators:</w:t>
      </w:r>
    </w:p>
    <w:p w:rsidR="00C10230" w:rsidRDefault="00C10230" w:rsidP="00C10230">
      <w:pPr>
        <w:spacing w:line="139" w:lineRule="exact"/>
        <w:rPr>
          <w:rFonts w:eastAsia="Times New Roman"/>
          <w:sz w:val="24"/>
          <w:szCs w:val="24"/>
        </w:rPr>
      </w:pPr>
    </w:p>
    <w:p w:rsidR="00C10230" w:rsidRDefault="00C10230" w:rsidP="00C10230">
      <w:pPr>
        <w:numPr>
          <w:ilvl w:val="0"/>
          <w:numId w:val="1"/>
        </w:numPr>
        <w:tabs>
          <w:tab w:val="left" w:pos="780"/>
        </w:tabs>
        <w:ind w:left="780" w:hanging="420"/>
        <w:rPr>
          <w:rFonts w:eastAsia="Times New Roman"/>
          <w:sz w:val="24"/>
          <w:szCs w:val="24"/>
        </w:rPr>
      </w:pPr>
      <w:r>
        <w:rPr>
          <w:rFonts w:eastAsia="Times New Roman"/>
          <w:sz w:val="24"/>
          <w:szCs w:val="24"/>
        </w:rPr>
        <w:t>Number of Faculty (Guide/Co-guide) with designation &amp; department:</w:t>
      </w:r>
    </w:p>
    <w:p w:rsidR="00C10230" w:rsidRDefault="00C10230" w:rsidP="00C10230">
      <w:pPr>
        <w:spacing w:line="136" w:lineRule="exact"/>
        <w:rPr>
          <w:rFonts w:eastAsia="Times New Roman"/>
          <w:sz w:val="24"/>
          <w:szCs w:val="24"/>
        </w:rPr>
      </w:pPr>
    </w:p>
    <w:p w:rsidR="00C10230" w:rsidRDefault="00C10230" w:rsidP="00C10230">
      <w:pPr>
        <w:numPr>
          <w:ilvl w:val="0"/>
          <w:numId w:val="1"/>
        </w:numPr>
        <w:tabs>
          <w:tab w:val="left" w:pos="720"/>
        </w:tabs>
        <w:ind w:left="720" w:hanging="360"/>
        <w:rPr>
          <w:rFonts w:eastAsia="Times New Roman"/>
          <w:sz w:val="24"/>
          <w:szCs w:val="24"/>
        </w:rPr>
      </w:pPr>
      <w:r>
        <w:rPr>
          <w:rFonts w:eastAsia="Times New Roman"/>
          <w:sz w:val="24"/>
          <w:szCs w:val="24"/>
        </w:rPr>
        <w:t>Date of approval by Institute Research Council/ Scientific Advisory</w:t>
      </w:r>
    </w:p>
    <w:p w:rsidR="00C10230" w:rsidRDefault="00C10230" w:rsidP="00C10230">
      <w:pPr>
        <w:spacing w:line="139" w:lineRule="exact"/>
        <w:rPr>
          <w:rFonts w:eastAsia="Times New Roman"/>
          <w:sz w:val="24"/>
          <w:szCs w:val="24"/>
        </w:rPr>
      </w:pPr>
    </w:p>
    <w:p w:rsidR="00C10230" w:rsidRDefault="00C10230" w:rsidP="00C10230">
      <w:pPr>
        <w:numPr>
          <w:ilvl w:val="0"/>
          <w:numId w:val="1"/>
        </w:numPr>
        <w:tabs>
          <w:tab w:val="left" w:pos="720"/>
        </w:tabs>
        <w:ind w:left="720" w:hanging="360"/>
        <w:rPr>
          <w:rFonts w:eastAsia="Times New Roman"/>
          <w:sz w:val="24"/>
          <w:szCs w:val="24"/>
        </w:rPr>
      </w:pPr>
      <w:r>
        <w:rPr>
          <w:rFonts w:eastAsia="Times New Roman"/>
          <w:sz w:val="24"/>
          <w:szCs w:val="24"/>
        </w:rPr>
        <w:t>Sources of funding</w:t>
      </w:r>
    </w:p>
    <w:p w:rsidR="00C10230" w:rsidRDefault="00C10230" w:rsidP="00C10230">
      <w:pPr>
        <w:spacing w:line="136" w:lineRule="exact"/>
        <w:rPr>
          <w:rFonts w:eastAsia="Times New Roman"/>
          <w:sz w:val="24"/>
          <w:szCs w:val="24"/>
        </w:rPr>
      </w:pPr>
    </w:p>
    <w:p w:rsidR="00C10230" w:rsidRDefault="00C10230" w:rsidP="00C10230">
      <w:pPr>
        <w:numPr>
          <w:ilvl w:val="0"/>
          <w:numId w:val="1"/>
        </w:numPr>
        <w:tabs>
          <w:tab w:val="left" w:pos="720"/>
        </w:tabs>
        <w:ind w:left="720" w:hanging="360"/>
        <w:rPr>
          <w:rFonts w:eastAsia="Times New Roman"/>
          <w:sz w:val="24"/>
          <w:szCs w:val="24"/>
        </w:rPr>
      </w:pPr>
      <w:r>
        <w:rPr>
          <w:rFonts w:eastAsia="Times New Roman"/>
          <w:sz w:val="24"/>
          <w:szCs w:val="24"/>
        </w:rPr>
        <w:t>Objectives of the study:</w:t>
      </w:r>
    </w:p>
    <w:p w:rsidR="00C10230" w:rsidRDefault="00C10230" w:rsidP="00C10230">
      <w:pPr>
        <w:spacing w:line="139" w:lineRule="exact"/>
        <w:rPr>
          <w:rFonts w:eastAsia="Times New Roman"/>
          <w:sz w:val="24"/>
          <w:szCs w:val="24"/>
        </w:rPr>
      </w:pPr>
    </w:p>
    <w:p w:rsidR="00C10230" w:rsidRDefault="00C10230" w:rsidP="00C10230">
      <w:pPr>
        <w:numPr>
          <w:ilvl w:val="0"/>
          <w:numId w:val="1"/>
        </w:numPr>
        <w:tabs>
          <w:tab w:val="left" w:pos="720"/>
        </w:tabs>
        <w:ind w:left="720" w:hanging="360"/>
        <w:rPr>
          <w:rFonts w:eastAsia="Times New Roman"/>
          <w:sz w:val="24"/>
          <w:szCs w:val="24"/>
        </w:rPr>
      </w:pPr>
      <w:r>
        <w:rPr>
          <w:rFonts w:eastAsia="Times New Roman"/>
          <w:sz w:val="24"/>
          <w:szCs w:val="24"/>
        </w:rPr>
        <w:t>Justification for the conduct of the study:</w:t>
      </w:r>
    </w:p>
    <w:p w:rsidR="00C10230" w:rsidRDefault="00C10230" w:rsidP="00C10230">
      <w:pPr>
        <w:spacing w:line="149" w:lineRule="exact"/>
        <w:rPr>
          <w:rFonts w:eastAsia="Times New Roman"/>
          <w:sz w:val="24"/>
          <w:szCs w:val="24"/>
        </w:rPr>
      </w:pPr>
    </w:p>
    <w:p w:rsidR="00C10230" w:rsidRDefault="00C10230" w:rsidP="00C10230">
      <w:pPr>
        <w:numPr>
          <w:ilvl w:val="0"/>
          <w:numId w:val="1"/>
        </w:numPr>
        <w:tabs>
          <w:tab w:val="left" w:pos="720"/>
        </w:tabs>
        <w:spacing w:line="354" w:lineRule="auto"/>
        <w:ind w:left="720" w:hanging="360"/>
        <w:jc w:val="both"/>
        <w:rPr>
          <w:rFonts w:eastAsia="Times New Roman"/>
          <w:sz w:val="24"/>
          <w:szCs w:val="24"/>
        </w:rPr>
      </w:pPr>
      <w:r>
        <w:rPr>
          <w:rFonts w:eastAsia="Times New Roman"/>
          <w:sz w:val="24"/>
          <w:szCs w:val="24"/>
        </w:rPr>
        <w:t>Methodology: It should provide details of number of patients, inclusion criteria, exclusion criteria, control(s), study design, dosages of drug duration of treatment, investigations to be done etc:</w:t>
      </w:r>
    </w:p>
    <w:p w:rsidR="00C10230" w:rsidRDefault="00C10230" w:rsidP="00C10230">
      <w:pPr>
        <w:spacing w:line="9" w:lineRule="exact"/>
        <w:rPr>
          <w:rFonts w:eastAsia="Times New Roman"/>
          <w:sz w:val="24"/>
          <w:szCs w:val="24"/>
        </w:rPr>
      </w:pPr>
    </w:p>
    <w:p w:rsidR="00C10230" w:rsidRDefault="00C10230" w:rsidP="00C10230">
      <w:pPr>
        <w:numPr>
          <w:ilvl w:val="0"/>
          <w:numId w:val="1"/>
        </w:numPr>
        <w:tabs>
          <w:tab w:val="left" w:pos="720"/>
        </w:tabs>
        <w:ind w:left="720" w:hanging="360"/>
        <w:rPr>
          <w:rFonts w:eastAsia="Times New Roman"/>
          <w:sz w:val="24"/>
          <w:szCs w:val="24"/>
        </w:rPr>
      </w:pPr>
      <w:r>
        <w:rPr>
          <w:rFonts w:eastAsia="Times New Roman"/>
          <w:sz w:val="24"/>
          <w:szCs w:val="24"/>
        </w:rPr>
        <w:t>Permission from Drug Controller General of India (DCGI) if applicable</w:t>
      </w:r>
    </w:p>
    <w:p w:rsidR="00C10230" w:rsidRDefault="00C10230" w:rsidP="00C10230">
      <w:pPr>
        <w:spacing w:line="137" w:lineRule="exact"/>
        <w:rPr>
          <w:rFonts w:eastAsia="Times New Roman"/>
          <w:sz w:val="24"/>
          <w:szCs w:val="24"/>
        </w:rPr>
      </w:pPr>
    </w:p>
    <w:p w:rsidR="00C10230" w:rsidRDefault="00C10230" w:rsidP="00C10230">
      <w:pPr>
        <w:numPr>
          <w:ilvl w:val="0"/>
          <w:numId w:val="1"/>
        </w:numPr>
        <w:tabs>
          <w:tab w:val="left" w:pos="720"/>
        </w:tabs>
        <w:ind w:left="720" w:hanging="360"/>
        <w:rPr>
          <w:rFonts w:eastAsia="Times New Roman"/>
          <w:sz w:val="24"/>
          <w:szCs w:val="24"/>
        </w:rPr>
      </w:pPr>
      <w:r>
        <w:rPr>
          <w:rFonts w:eastAsia="Times New Roman"/>
          <w:sz w:val="24"/>
          <w:szCs w:val="24"/>
        </w:rPr>
        <w:t>Ethical issues involved in the study:</w:t>
      </w:r>
    </w:p>
    <w:p w:rsidR="00C10230" w:rsidRDefault="00C10230" w:rsidP="00C10230">
      <w:pPr>
        <w:spacing w:line="151" w:lineRule="exact"/>
        <w:rPr>
          <w:rFonts w:eastAsia="Times New Roman"/>
          <w:sz w:val="24"/>
          <w:szCs w:val="24"/>
        </w:rPr>
      </w:pPr>
    </w:p>
    <w:p w:rsidR="00C10230" w:rsidRDefault="00C10230" w:rsidP="00C10230">
      <w:pPr>
        <w:spacing w:line="348" w:lineRule="auto"/>
        <w:ind w:left="720"/>
        <w:rPr>
          <w:rFonts w:eastAsia="Times New Roman"/>
          <w:sz w:val="24"/>
          <w:szCs w:val="24"/>
        </w:rPr>
      </w:pPr>
      <w:proofErr w:type="gramStart"/>
      <w:r>
        <w:rPr>
          <w:rFonts w:eastAsia="Times New Roman"/>
          <w:i/>
          <w:iCs/>
          <w:sz w:val="24"/>
          <w:szCs w:val="24"/>
        </w:rPr>
        <w:t>less</w:t>
      </w:r>
      <w:proofErr w:type="gramEnd"/>
      <w:r>
        <w:rPr>
          <w:rFonts w:eastAsia="Times New Roman"/>
          <w:i/>
          <w:iCs/>
          <w:sz w:val="24"/>
          <w:szCs w:val="24"/>
        </w:rPr>
        <w:t xml:space="preserve"> than minimal risk / more than minimal risk to the study subjects (for guidance please consult ICMR guidelines.- at IGMC </w:t>
      </w:r>
      <w:proofErr w:type="spellStart"/>
      <w:r>
        <w:rPr>
          <w:rFonts w:eastAsia="Times New Roman"/>
          <w:i/>
          <w:iCs/>
          <w:sz w:val="24"/>
          <w:szCs w:val="24"/>
        </w:rPr>
        <w:t>Shimla</w:t>
      </w:r>
      <w:proofErr w:type="spellEnd"/>
      <w:r>
        <w:rPr>
          <w:rFonts w:eastAsia="Times New Roman"/>
          <w:i/>
          <w:iCs/>
          <w:sz w:val="24"/>
          <w:szCs w:val="24"/>
        </w:rPr>
        <w:t>.</w:t>
      </w:r>
    </w:p>
    <w:p w:rsidR="00C10230" w:rsidRDefault="00C10230" w:rsidP="00C10230">
      <w:pPr>
        <w:spacing w:line="27" w:lineRule="exact"/>
        <w:rPr>
          <w:rFonts w:eastAsia="Times New Roman"/>
          <w:sz w:val="24"/>
          <w:szCs w:val="24"/>
        </w:rPr>
      </w:pPr>
    </w:p>
    <w:p w:rsidR="00C10230" w:rsidRDefault="00C10230" w:rsidP="00C10230">
      <w:pPr>
        <w:numPr>
          <w:ilvl w:val="0"/>
          <w:numId w:val="1"/>
        </w:numPr>
        <w:tabs>
          <w:tab w:val="left" w:pos="720"/>
        </w:tabs>
        <w:spacing w:line="348" w:lineRule="auto"/>
        <w:ind w:left="720" w:hanging="360"/>
        <w:rPr>
          <w:rFonts w:eastAsia="Times New Roman"/>
          <w:sz w:val="24"/>
          <w:szCs w:val="24"/>
        </w:rPr>
      </w:pPr>
      <w:r>
        <w:rPr>
          <w:rFonts w:eastAsia="Times New Roman"/>
          <w:sz w:val="24"/>
          <w:szCs w:val="24"/>
        </w:rPr>
        <w:t xml:space="preserve">Do you need exemption from obtaining Informed Consent from study subjects- if so give </w:t>
      </w:r>
      <w:proofErr w:type="gramStart"/>
      <w:r>
        <w:rPr>
          <w:rFonts w:eastAsia="Times New Roman"/>
          <w:sz w:val="24"/>
          <w:szCs w:val="24"/>
        </w:rPr>
        <w:t>justifications.</w:t>
      </w:r>
      <w:proofErr w:type="gramEnd"/>
    </w:p>
    <w:p w:rsidR="00C10230" w:rsidRDefault="00C10230" w:rsidP="00C10230">
      <w:pPr>
        <w:spacing w:line="15" w:lineRule="exact"/>
        <w:rPr>
          <w:rFonts w:eastAsia="Times New Roman"/>
          <w:sz w:val="24"/>
          <w:szCs w:val="24"/>
        </w:rPr>
      </w:pPr>
    </w:p>
    <w:p w:rsidR="00C10230" w:rsidRDefault="00C10230" w:rsidP="00C10230">
      <w:pPr>
        <w:numPr>
          <w:ilvl w:val="0"/>
          <w:numId w:val="1"/>
        </w:numPr>
        <w:tabs>
          <w:tab w:val="left" w:pos="720"/>
        </w:tabs>
        <w:ind w:left="720" w:hanging="360"/>
        <w:rPr>
          <w:rFonts w:eastAsia="Times New Roman"/>
          <w:sz w:val="24"/>
          <w:szCs w:val="24"/>
        </w:rPr>
      </w:pPr>
      <w:r>
        <w:rPr>
          <w:rFonts w:eastAsia="Times New Roman"/>
          <w:sz w:val="24"/>
          <w:szCs w:val="24"/>
        </w:rPr>
        <w:t>Whether Consent forms part1 and 2 in English and in local language are enclosed?</w:t>
      </w:r>
    </w:p>
    <w:p w:rsidR="00C10230" w:rsidRDefault="00C10230" w:rsidP="00C10230">
      <w:pPr>
        <w:spacing w:line="136" w:lineRule="exact"/>
        <w:rPr>
          <w:rFonts w:eastAsia="Times New Roman"/>
          <w:sz w:val="24"/>
          <w:szCs w:val="24"/>
        </w:rPr>
      </w:pPr>
    </w:p>
    <w:p w:rsidR="00C10230" w:rsidRDefault="00C10230" w:rsidP="00C10230">
      <w:pPr>
        <w:numPr>
          <w:ilvl w:val="0"/>
          <w:numId w:val="1"/>
        </w:numPr>
        <w:tabs>
          <w:tab w:val="left" w:pos="720"/>
        </w:tabs>
        <w:ind w:left="720" w:hanging="360"/>
        <w:rPr>
          <w:rFonts w:eastAsia="Times New Roman"/>
          <w:sz w:val="24"/>
          <w:szCs w:val="24"/>
        </w:rPr>
      </w:pPr>
      <w:r>
        <w:rPr>
          <w:rFonts w:eastAsia="Times New Roman"/>
          <w:sz w:val="24"/>
          <w:szCs w:val="24"/>
        </w:rPr>
        <w:t>Conflict of interest for any other investigator(s) (if yes, please explain in brief)</w:t>
      </w:r>
    </w:p>
    <w:p w:rsidR="00C10230" w:rsidRDefault="00C10230" w:rsidP="00C10230">
      <w:pPr>
        <w:spacing w:line="149" w:lineRule="exact"/>
        <w:rPr>
          <w:rFonts w:eastAsia="Times New Roman"/>
          <w:sz w:val="24"/>
          <w:szCs w:val="24"/>
        </w:rPr>
      </w:pPr>
    </w:p>
    <w:p w:rsidR="00C10230" w:rsidRDefault="00C10230" w:rsidP="00C10230">
      <w:pPr>
        <w:numPr>
          <w:ilvl w:val="0"/>
          <w:numId w:val="1"/>
        </w:numPr>
        <w:tabs>
          <w:tab w:val="left" w:pos="720"/>
        </w:tabs>
        <w:spacing w:line="354" w:lineRule="auto"/>
        <w:ind w:left="720" w:hanging="360"/>
        <w:jc w:val="both"/>
        <w:rPr>
          <w:rFonts w:eastAsia="Times New Roman"/>
          <w:sz w:val="24"/>
          <w:szCs w:val="24"/>
        </w:rPr>
      </w:pPr>
      <w:r>
        <w:rPr>
          <w:rFonts w:eastAsia="Times New Roman"/>
          <w:sz w:val="24"/>
          <w:szCs w:val="24"/>
        </w:rPr>
        <w:t>We, the undersigned, have read and understood this protocol and hereby agree to conduct the study in accordance with this protocol and to comply with all requirement of the ICMR guidelines (2006)</w:t>
      </w:r>
    </w:p>
    <w:p w:rsidR="00C10230" w:rsidRDefault="00C10230" w:rsidP="00C10230">
      <w:pPr>
        <w:spacing w:line="200" w:lineRule="exact"/>
        <w:rPr>
          <w:rFonts w:eastAsia="Times New Roman"/>
          <w:sz w:val="24"/>
          <w:szCs w:val="24"/>
        </w:rPr>
      </w:pPr>
    </w:p>
    <w:p w:rsidR="00C10230" w:rsidRDefault="00C10230" w:rsidP="00C10230">
      <w:pPr>
        <w:spacing w:line="234" w:lineRule="exact"/>
        <w:rPr>
          <w:rFonts w:eastAsia="Times New Roman"/>
          <w:sz w:val="24"/>
          <w:szCs w:val="24"/>
        </w:rPr>
      </w:pPr>
    </w:p>
    <w:p w:rsidR="00C10230" w:rsidRDefault="00C10230" w:rsidP="00C10230">
      <w:pPr>
        <w:spacing w:line="523" w:lineRule="auto"/>
        <w:ind w:left="720" w:right="5100"/>
        <w:rPr>
          <w:rFonts w:eastAsia="Times New Roman"/>
          <w:sz w:val="24"/>
          <w:szCs w:val="24"/>
        </w:rPr>
      </w:pPr>
      <w:r>
        <w:rPr>
          <w:rFonts w:eastAsia="Times New Roman"/>
          <w:sz w:val="24"/>
          <w:szCs w:val="24"/>
        </w:rPr>
        <w:lastRenderedPageBreak/>
        <w:t>Signature of the Investigators: Signature of the Head of the Department</w:t>
      </w:r>
    </w:p>
    <w:p w:rsidR="00C10230" w:rsidRDefault="00C10230" w:rsidP="00C10230">
      <w:pPr>
        <w:spacing w:line="26" w:lineRule="exact"/>
        <w:rPr>
          <w:rFonts w:eastAsia="Times New Roman"/>
          <w:sz w:val="24"/>
          <w:szCs w:val="24"/>
        </w:rPr>
      </w:pPr>
    </w:p>
    <w:p w:rsidR="00C10230" w:rsidRDefault="00C10230" w:rsidP="00C10230">
      <w:pPr>
        <w:spacing w:line="344" w:lineRule="auto"/>
        <w:ind w:left="720"/>
        <w:jc w:val="both"/>
        <w:rPr>
          <w:rFonts w:eastAsia="Times New Roman"/>
          <w:sz w:val="24"/>
          <w:szCs w:val="24"/>
        </w:rPr>
      </w:pPr>
      <w:r>
        <w:rPr>
          <w:rFonts w:eastAsia="Times New Roman"/>
          <w:sz w:val="24"/>
          <w:szCs w:val="24"/>
        </w:rPr>
        <w:t>(</w:t>
      </w:r>
      <w:r>
        <w:rPr>
          <w:rFonts w:eastAsia="Times New Roman"/>
          <w:b/>
          <w:bCs/>
          <w:sz w:val="24"/>
          <w:szCs w:val="24"/>
        </w:rPr>
        <w:t>Note</w:t>
      </w:r>
      <w:r>
        <w:rPr>
          <w:rFonts w:eastAsia="Times New Roman"/>
        </w:rPr>
        <w:t xml:space="preserve">: The </w:t>
      </w:r>
      <w:proofErr w:type="spellStart"/>
      <w:r>
        <w:rPr>
          <w:rFonts w:eastAsia="Times New Roman"/>
        </w:rPr>
        <w:t>proforma</w:t>
      </w:r>
      <w:proofErr w:type="spellEnd"/>
      <w:r>
        <w:rPr>
          <w:rFonts w:eastAsia="Times New Roman"/>
        </w:rPr>
        <w:t xml:space="preserve"> must be accompanied by consent forms I &amp; II in English and Hindi Consent</w:t>
      </w:r>
      <w:r>
        <w:rPr>
          <w:rFonts w:eastAsia="Times New Roman"/>
          <w:sz w:val="24"/>
          <w:szCs w:val="24"/>
        </w:rPr>
        <w:t xml:space="preserve"> </w:t>
      </w:r>
      <w:r>
        <w:rPr>
          <w:rFonts w:eastAsia="Times New Roman"/>
        </w:rPr>
        <w:t>form I is equivalent to patient Information Sheet. The investigators must provide information to the subjects in a simple language, and it should address the subjects, in a dialogue format)</w:t>
      </w:r>
    </w:p>
    <w:p w:rsidR="00635C40" w:rsidRDefault="00635C40"/>
    <w:sectPr w:rsidR="00635C40" w:rsidSect="00635C4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66BB"/>
    <w:multiLevelType w:val="hybridMultilevel"/>
    <w:tmpl w:val="00900F80"/>
    <w:lvl w:ilvl="0" w:tplc="E0C0B668">
      <w:start w:val="1"/>
      <w:numFmt w:val="decimal"/>
      <w:lvlText w:val="%1."/>
      <w:lvlJc w:val="left"/>
    </w:lvl>
    <w:lvl w:ilvl="1" w:tplc="2C5AC1B8">
      <w:numFmt w:val="decimal"/>
      <w:lvlText w:val=""/>
      <w:lvlJc w:val="left"/>
    </w:lvl>
    <w:lvl w:ilvl="2" w:tplc="2C728436">
      <w:numFmt w:val="decimal"/>
      <w:lvlText w:val=""/>
      <w:lvlJc w:val="left"/>
    </w:lvl>
    <w:lvl w:ilvl="3" w:tplc="974E258A">
      <w:numFmt w:val="decimal"/>
      <w:lvlText w:val=""/>
      <w:lvlJc w:val="left"/>
    </w:lvl>
    <w:lvl w:ilvl="4" w:tplc="A8427D88">
      <w:numFmt w:val="decimal"/>
      <w:lvlText w:val=""/>
      <w:lvlJc w:val="left"/>
    </w:lvl>
    <w:lvl w:ilvl="5" w:tplc="58FC17BA">
      <w:numFmt w:val="decimal"/>
      <w:lvlText w:val=""/>
      <w:lvlJc w:val="left"/>
    </w:lvl>
    <w:lvl w:ilvl="6" w:tplc="8C3C3F34">
      <w:numFmt w:val="decimal"/>
      <w:lvlText w:val=""/>
      <w:lvlJc w:val="left"/>
    </w:lvl>
    <w:lvl w:ilvl="7" w:tplc="095ECA6E">
      <w:numFmt w:val="decimal"/>
      <w:lvlText w:val=""/>
      <w:lvlJc w:val="left"/>
    </w:lvl>
    <w:lvl w:ilvl="8" w:tplc="6D6E7E4A">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0230"/>
    <w:rsid w:val="00635C40"/>
    <w:rsid w:val="00C1023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230"/>
    <w:pPr>
      <w:spacing w:after="0" w:line="240" w:lineRule="auto"/>
    </w:pPr>
    <w:rPr>
      <w:rFonts w:ascii="Times New Roman" w:eastAsiaTheme="minorEastAsia" w:hAnsi="Times New Roman" w:cs="Times New Roman"/>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282</Words>
  <Characters>1608</Characters>
  <Application>Microsoft Office Word</Application>
  <DocSecurity>0</DocSecurity>
  <Lines>13</Lines>
  <Paragraphs>3</Paragraphs>
  <ScaleCrop>false</ScaleCrop>
  <Company>HP</Company>
  <LinksUpToDate>false</LinksUpToDate>
  <CharactersWithSpaces>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2018-11-29T05:29:00Z</dcterms:created>
  <dcterms:modified xsi:type="dcterms:W3CDTF">2018-11-29T05:30:00Z</dcterms:modified>
</cp:coreProperties>
</file>